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BF63F" w14:textId="77777777" w:rsidR="00CC38A2" w:rsidRDefault="00CC38A2" w:rsidP="00CC3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Solennità di San Riccardo </w:t>
      </w:r>
      <w:proofErr w:type="spellStart"/>
      <w:r>
        <w:rPr>
          <w:b/>
          <w:sz w:val="28"/>
          <w:szCs w:val="28"/>
        </w:rPr>
        <w:t>Pampuri</w:t>
      </w:r>
      <w:proofErr w:type="spellEnd"/>
    </w:p>
    <w:p w14:paraId="7CE29B29" w14:textId="77777777" w:rsidR="00CC38A2" w:rsidRDefault="00CC38A2" w:rsidP="00CC3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Trivolzio – venerdì 1° maggio 2020</w:t>
      </w:r>
    </w:p>
    <w:p w14:paraId="1C6770A7" w14:textId="77777777" w:rsidR="00CC38A2" w:rsidRDefault="00CC38A2" w:rsidP="00CC38A2">
      <w:pPr>
        <w:jc w:val="center"/>
        <w:rPr>
          <w:b/>
          <w:sz w:val="28"/>
          <w:szCs w:val="28"/>
        </w:rPr>
      </w:pPr>
    </w:p>
    <w:p w14:paraId="47597AC7" w14:textId="77777777" w:rsidR="00CC38A2" w:rsidRDefault="00CC38A2" w:rsidP="00CC38A2">
      <w:pPr>
        <w:jc w:val="center"/>
        <w:rPr>
          <w:b/>
          <w:sz w:val="28"/>
          <w:szCs w:val="28"/>
        </w:rPr>
      </w:pPr>
    </w:p>
    <w:p w14:paraId="4EC80267" w14:textId="77777777" w:rsidR="00CC38A2" w:rsidRDefault="0076590A" w:rsidP="00CC38A2">
      <w:pPr>
        <w:jc w:val="both"/>
      </w:pPr>
      <w:r>
        <w:t>C</w:t>
      </w:r>
      <w:r w:rsidR="00CC38A2">
        <w:t xml:space="preserve">ari </w:t>
      </w:r>
      <w:r>
        <w:t xml:space="preserve">confratelli </w:t>
      </w:r>
      <w:r w:rsidR="00CC38A2">
        <w:t>sacerdoti,</w:t>
      </w:r>
    </w:p>
    <w:p w14:paraId="6A1108A6" w14:textId="77777777" w:rsidR="00CC38A2" w:rsidRDefault="00CC38A2" w:rsidP="00CC38A2">
      <w:pPr>
        <w:jc w:val="both"/>
      </w:pPr>
      <w:r>
        <w:t>Cari religiosi dell’Ordine dei Fatebenefratelli,</w:t>
      </w:r>
    </w:p>
    <w:p w14:paraId="2A85C357" w14:textId="77777777" w:rsidR="00CC38A2" w:rsidRDefault="00CC38A2" w:rsidP="00CC38A2">
      <w:pPr>
        <w:jc w:val="both"/>
      </w:pPr>
      <w:r>
        <w:t>Carissimi fratelli e sorelle nel Signore,</w:t>
      </w:r>
      <w:r w:rsidR="0076590A">
        <w:t xml:space="preserve"> che vi unite dalle vostre case</w:t>
      </w:r>
      <w:proofErr w:type="gramStart"/>
      <w:r w:rsidR="0076590A">
        <w:t>,</w:t>
      </w:r>
      <w:proofErr w:type="gramEnd"/>
    </w:p>
    <w:p w14:paraId="68A39DD2" w14:textId="77777777" w:rsidR="00F75CE7" w:rsidRDefault="00F75CE7"/>
    <w:p w14:paraId="4BA81C97" w14:textId="672FA949" w:rsidR="008F6F82" w:rsidRDefault="008F6F82" w:rsidP="008F6F82">
      <w:pPr>
        <w:jc w:val="both"/>
      </w:pPr>
      <w:r>
        <w:t>Quando un anno fa abbiamo aperto l’Anno giubilare in onore di San Riccardo, non avremmo mai immaginato che ci saremmo ritrovati a celebrare la festa nel novantesimo anniversario del</w:t>
      </w:r>
      <w:r w:rsidR="00E114FC">
        <w:t xml:space="preserve"> suo</w:t>
      </w:r>
      <w:r>
        <w:t xml:space="preserve"> transito in queste condizioni, con una pandemia ancora in corso, che comincia a dare segni di lenta discesa, soprattutto nella nostra terra lombarda.</w:t>
      </w:r>
      <w:r w:rsidR="00E114FC">
        <w:t xml:space="preserve"> </w:t>
      </w:r>
      <w:r>
        <w:t xml:space="preserve">Potrebbe sembrare a prima vista un brutto scherzo del destino: l’anno scorso eravamo in tanti, in una bella giornata di sole </w:t>
      </w:r>
      <w:r w:rsidR="00346440">
        <w:t xml:space="preserve">ed era palpabile </w:t>
      </w:r>
      <w:r>
        <w:t xml:space="preserve">la gioia di un popolo </w:t>
      </w:r>
      <w:r w:rsidR="00E114FC">
        <w:t>in</w:t>
      </w:r>
      <w:r>
        <w:t xml:space="preserve"> festa</w:t>
      </w:r>
      <w:r w:rsidR="00E114FC">
        <w:t xml:space="preserve"> intorno</w:t>
      </w:r>
      <w:r>
        <w:t xml:space="preserve"> a un santo percepito vicino, un amico più grande che ci aiuta ad amare Gesù.</w:t>
      </w:r>
      <w:r w:rsidR="00346440">
        <w:t xml:space="preserve"> Oggi, nella chiesa di Trivolzio siamo solo pochi celebranti, e voi vi unite con la preghiera dalle case, portando ai piedi di San Riccardo preoccupazioni, fatiche e sofferenze, legate anche alla minaccia di questo virus, un micro-organismo che sta mettendo in ginocchio il mondo!</w:t>
      </w:r>
    </w:p>
    <w:p w14:paraId="6BC172B5" w14:textId="056C9DCB" w:rsidR="0079710E" w:rsidRDefault="0079710E" w:rsidP="008F6F82">
      <w:pPr>
        <w:jc w:val="both"/>
      </w:pPr>
      <w:r>
        <w:t xml:space="preserve">In realtà, la coincidenza della celebrazione </w:t>
      </w:r>
      <w:r w:rsidR="00B9523E">
        <w:t>dell’Anno</w:t>
      </w:r>
      <w:r>
        <w:t xml:space="preserve"> giubilare con la prova che stiamo condividendo ci spinge a leggere con ancora più passione e amore la figura di San Riccardo,</w:t>
      </w:r>
      <w:r w:rsidR="00B9523E">
        <w:t xml:space="preserve"> </w:t>
      </w:r>
      <w:r>
        <w:t>testimone molto eloquente nelle circostanze drammatiche di questi mesi.</w:t>
      </w:r>
    </w:p>
    <w:p w14:paraId="7011D324" w14:textId="77777777" w:rsidR="0079710E" w:rsidRDefault="0079710E" w:rsidP="008F6F82">
      <w:pPr>
        <w:jc w:val="both"/>
      </w:pPr>
    </w:p>
    <w:p w14:paraId="3FA6B69C" w14:textId="63310CFE" w:rsidR="0079710E" w:rsidRDefault="006878CD" w:rsidP="008F6F82">
      <w:pPr>
        <w:jc w:val="both"/>
      </w:pPr>
      <w:r>
        <w:t xml:space="preserve">Innanzitutto il nostro santo ha vissuto a contatto con i malati, prima come medico condotto nella campagna di Morimondo e poi nei soli tre anni di vita religiosa, come frate dell’Ordine ospedaliero dei Fatebenefratelli. Nel suo percorso di studi e nella sua pratica professionale, il giovane Erminio </w:t>
      </w:r>
      <w:proofErr w:type="spellStart"/>
      <w:r>
        <w:t>Pampuri</w:t>
      </w:r>
      <w:proofErr w:type="spellEnd"/>
      <w:r>
        <w:t xml:space="preserve"> si è dovuto confrontare con una visione, sostenuta da esponenti del mondo medico dei suoi anni, positivistica, materialista, sostanzialmente irreligiosa, dell’uomo, dell’esperienza </w:t>
      </w:r>
      <w:r w:rsidR="0073061D">
        <w:t xml:space="preserve">della malattia, della morte. </w:t>
      </w:r>
      <w:r w:rsidR="00BD0178">
        <w:t>Si tratta di una concezione che esclude ciò che va oltre l’ambito delle conoscenze empiriche e scientifiche e che pertanto non dà spazio alla realtà spirituale dell’uomo, alla vita oltre la morte,</w:t>
      </w:r>
      <w:r w:rsidR="00106C1B">
        <w:t xml:space="preserve"> a Dio e alla sua azione nel mondo.</w:t>
      </w:r>
      <w:r w:rsidR="00FF3116">
        <w:t xml:space="preserve"> È una visione che sussiste anc</w:t>
      </w:r>
      <w:r w:rsidR="00ED232D">
        <w:t>ora e che trova nuovi sviluppi: non mancano uomini di scienza e di pensiero che perseguono</w:t>
      </w:r>
      <w:r w:rsidR="00FF3116">
        <w:t xml:space="preserve"> il sogno di un mondo che sia sotto il pieno controllo e dominio dell’</w:t>
      </w:r>
      <w:r w:rsidR="00ED232D">
        <w:t>uomo, addirittura un mondo “</w:t>
      </w:r>
      <w:proofErr w:type="gramStart"/>
      <w:r w:rsidR="00ED232D">
        <w:t>trans-umano</w:t>
      </w:r>
      <w:proofErr w:type="gramEnd"/>
      <w:r w:rsidR="00ED232D">
        <w:t>”, oltre l’uomo stesso!</w:t>
      </w:r>
    </w:p>
    <w:p w14:paraId="73BC7706" w14:textId="6BCC6189" w:rsidR="00E1285F" w:rsidRDefault="00E1285F" w:rsidP="008F6F82">
      <w:pPr>
        <w:jc w:val="both"/>
      </w:pPr>
      <w:r>
        <w:t>L’imprevista e inimmaginabile esperienza di un’epidemia, se da una parte mostra le risorse e i progressi della medicina e l’impegno intenso dei ricercatori e degli operatori sanitari per curare e combattere il virus, dall’altra parte ci fa riscoprire quanto restiamo vulnerabili e come sia illusorio un completo controllo di tutto, e riapre le grandi domande sul significato della vita, della sofferenza, della morte, sul destino ultimo dell’uomo. Dio o il niente?</w:t>
      </w:r>
    </w:p>
    <w:p w14:paraId="5C6B1EED" w14:textId="33DFD19C" w:rsidR="00E1285F" w:rsidRDefault="006628C3" w:rsidP="008F6F82">
      <w:pPr>
        <w:jc w:val="both"/>
      </w:pPr>
      <w:r>
        <w:t>Il dottor</w:t>
      </w:r>
      <w:r w:rsidR="00BA5AD8">
        <w:t xml:space="preserve"> </w:t>
      </w:r>
      <w:proofErr w:type="spellStart"/>
      <w:r w:rsidR="00BA5AD8">
        <w:t>Pampuri</w:t>
      </w:r>
      <w:proofErr w:type="spellEnd"/>
      <w:r w:rsidR="00BA5AD8">
        <w:t>, cresciuto in una solida e viva educazione alla fede cristiana, non ha mai accettato la visione riduttiva di una ragione solo scientifica e si è sempre accostato ai suoi malati con uno sguardo pieno di rispetto, attento a tutte le dimensioni della persona, che non può mai essere ridotta al suo stato di salute o a un insieme di elementi conoscibili con i sensi e con gli strumenti, sempre più raffinati e precisi, della scienza medica</w:t>
      </w:r>
      <w:r w:rsidR="003A2E10">
        <w:t>.</w:t>
      </w:r>
    </w:p>
    <w:p w14:paraId="26500B6F" w14:textId="448535C2" w:rsidR="003A2E10" w:rsidRDefault="003A2E10" w:rsidP="008F6F82">
      <w:pPr>
        <w:jc w:val="both"/>
      </w:pPr>
      <w:r>
        <w:t xml:space="preserve">La cura che </w:t>
      </w:r>
      <w:r w:rsidR="00906CBA">
        <w:t>“il dottorino”</w:t>
      </w:r>
      <w:r>
        <w:t xml:space="preserve"> prestava agli anziani, ai bambini, alle </w:t>
      </w:r>
      <w:r w:rsidR="00CE3FA3">
        <w:t>giovani madri</w:t>
      </w:r>
      <w:r>
        <w:t xml:space="preserve">, destava stupore perché in lui accadeva una totale compromissione con l’umano debole e ferito dal male: la compassione del buon samaritano, di cui parla la parabola ascoltata oggi, riviveva in lui, in un’attenzione discreta e dettagliata ai bisogni delle persone, materiali, fisici e spirituali. A qualunque ora è chiamato, anche di notte, con qualsiasi tempo, sotto la pioggia o la neve, con il sole </w:t>
      </w:r>
      <w:proofErr w:type="gramStart"/>
      <w:r>
        <w:t>cocente</w:t>
      </w:r>
      <w:proofErr w:type="gramEnd"/>
      <w:r>
        <w:t xml:space="preserve"> dell’estate, nella nebbia fitta, egli va, talvolta assiste i morenti fino all’ultimo respiro: si preoccupa che ricevano i sacramenti, prega e invita a pregare i suoi assistiti. Se vede che la famiglia è povera, non si fa pagare l’onorario, porta medicinali e denar</w:t>
      </w:r>
      <w:r w:rsidR="00CE3FA3">
        <w:t xml:space="preserve">o, </w:t>
      </w:r>
      <w:r w:rsidR="00B7786A">
        <w:t xml:space="preserve">ha un tratto di dolcezza, </w:t>
      </w:r>
      <w:proofErr w:type="gramStart"/>
      <w:r w:rsidR="00B7786A">
        <w:t>ha</w:t>
      </w:r>
      <w:proofErr w:type="gramEnd"/>
      <w:r w:rsidR="008D37C9">
        <w:t xml:space="preserve"> un modo di comportarsi che non</w:t>
      </w:r>
      <w:r w:rsidR="00B7786A">
        <w:t xml:space="preserve"> si ritrova in nessun altro dottore, benché competente e serio.</w:t>
      </w:r>
    </w:p>
    <w:p w14:paraId="400B20D3" w14:textId="7AE618EE" w:rsidR="00B7786A" w:rsidRDefault="008D37C9" w:rsidP="008F6F82">
      <w:pPr>
        <w:jc w:val="both"/>
      </w:pPr>
      <w:r>
        <w:lastRenderedPageBreak/>
        <w:t>Quanto abbiamo da imparare da San Riccardo, in questo tempo in cui siamo chiamati a condividere la sofferenza di amici e familiari, e che bello vedere nella dedizione e nell’impegno di medici e infermieri, uno sguardo che sa abbracciare la persona malata, nella sua dignità, nella profondità del suo animo! Ringraziamo oggi il Signore per il dono di queste presenze che non mancano e per la particolare testimonianza di fede, accanto ai malati e ai morenti, offerta da operatori sanitari credenti, da religiosi e religiose, da sacerdoti e fedeli laici.</w:t>
      </w:r>
    </w:p>
    <w:p w14:paraId="05F7241C" w14:textId="77777777" w:rsidR="00B7786A" w:rsidRDefault="00B7786A" w:rsidP="008F6F82">
      <w:pPr>
        <w:jc w:val="both"/>
      </w:pPr>
    </w:p>
    <w:p w14:paraId="5AE082B6" w14:textId="19126A9F" w:rsidR="008D37C9" w:rsidRDefault="008D37C9" w:rsidP="008F6F82">
      <w:pPr>
        <w:jc w:val="both"/>
      </w:pPr>
      <w:r>
        <w:t xml:space="preserve">Una seconda caratteristica del modo d’essere medico da parte di San Riccardo è la coscienza d’essere strumento </w:t>
      </w:r>
      <w:r w:rsidR="007E4509">
        <w:t>della</w:t>
      </w:r>
      <w:r w:rsidR="006628C3">
        <w:t xml:space="preserve"> provvidenza</w:t>
      </w:r>
      <w:r w:rsidR="007E4509">
        <w:t xml:space="preserve"> divina</w:t>
      </w:r>
      <w:r w:rsidR="006628C3">
        <w:t>: il dottor</w:t>
      </w:r>
      <w:r>
        <w:t xml:space="preserve"> </w:t>
      </w:r>
      <w:proofErr w:type="spellStart"/>
      <w:r>
        <w:t>Pampuri</w:t>
      </w:r>
      <w:proofErr w:type="spellEnd"/>
      <w:r>
        <w:t xml:space="preserve"> non si affida magicamente all’intervento di Dio, sa che, ordinariamente, Dio opera attraverso gli uomini, in questo caso, attraverso chi è </w:t>
      </w:r>
      <w:r w:rsidR="006628C3">
        <w:t xml:space="preserve">medico, preparato e scrupoloso. Come afferma il libro del </w:t>
      </w:r>
      <w:proofErr w:type="spellStart"/>
      <w:r w:rsidR="006628C3">
        <w:t>Siracide</w:t>
      </w:r>
      <w:proofErr w:type="spellEnd"/>
      <w:r w:rsidR="006628C3">
        <w:t xml:space="preserve">: </w:t>
      </w:r>
      <w:proofErr w:type="gramStart"/>
      <w:r w:rsidR="00D46050">
        <w:t>«</w:t>
      </w:r>
      <w:proofErr w:type="gramEnd"/>
      <w:r w:rsidR="00D46050" w:rsidRPr="00D46050">
        <w:rPr>
          <w:i/>
          <w:iCs/>
        </w:rPr>
        <w:t xml:space="preserve">Figlio, non </w:t>
      </w:r>
      <w:r w:rsidR="00D46050">
        <w:rPr>
          <w:i/>
          <w:iCs/>
        </w:rPr>
        <w:t>avvilirti</w:t>
      </w:r>
      <w:r w:rsidR="00D46050" w:rsidRPr="00D46050">
        <w:rPr>
          <w:i/>
          <w:iCs/>
        </w:rPr>
        <w:t xml:space="preserve"> nella malattia,</w:t>
      </w:r>
      <w:r w:rsidR="00D46050">
        <w:rPr>
          <w:i/>
          <w:iCs/>
        </w:rPr>
        <w:t xml:space="preserve"> </w:t>
      </w:r>
      <w:r w:rsidR="00D46050" w:rsidRPr="00D46050">
        <w:rPr>
          <w:i/>
          <w:iCs/>
        </w:rPr>
        <w:t>ma prega il Signore ed egli ti guarirà.</w:t>
      </w:r>
      <w:r w:rsidR="00D46050">
        <w:rPr>
          <w:i/>
          <w:iCs/>
        </w:rPr>
        <w:t xml:space="preserve"> Fa’</w:t>
      </w:r>
      <w:r w:rsidR="00002BB7">
        <w:rPr>
          <w:i/>
          <w:iCs/>
        </w:rPr>
        <w:t xml:space="preserve"> poi passare il medico -</w:t>
      </w:r>
      <w:r w:rsidR="00D46050">
        <w:rPr>
          <w:i/>
          <w:iCs/>
        </w:rPr>
        <w:t xml:space="preserve"> il Signore ha creato anche lui - </w:t>
      </w:r>
      <w:r w:rsidR="00D46050" w:rsidRPr="00D46050">
        <w:rPr>
          <w:i/>
          <w:iCs/>
        </w:rPr>
        <w:t>n</w:t>
      </w:r>
      <w:r w:rsidR="00002BB7">
        <w:rPr>
          <w:i/>
          <w:iCs/>
        </w:rPr>
        <w:t>on stia lontano da te, poiché ne hai bisogno</w:t>
      </w:r>
      <w:r w:rsidR="00D46050" w:rsidRPr="00D46050">
        <w:rPr>
          <w:i/>
          <w:iCs/>
        </w:rPr>
        <w:t>.</w:t>
      </w:r>
      <w:r w:rsidR="00D46050">
        <w:rPr>
          <w:i/>
          <w:iCs/>
        </w:rPr>
        <w:t xml:space="preserve"> </w:t>
      </w:r>
      <w:r w:rsidR="00D46050" w:rsidRPr="00D46050">
        <w:rPr>
          <w:i/>
          <w:iCs/>
        </w:rPr>
        <w:t>Ci sono casi in cui il successo è nelle loro mani;</w:t>
      </w:r>
      <w:r w:rsidR="00D46050">
        <w:rPr>
          <w:i/>
          <w:iCs/>
          <w:vertAlign w:val="superscript"/>
        </w:rPr>
        <w:t xml:space="preserve"> </w:t>
      </w:r>
      <w:r w:rsidR="00D46050">
        <w:rPr>
          <w:i/>
          <w:iCs/>
        </w:rPr>
        <w:t>anch’</w:t>
      </w:r>
      <w:r w:rsidR="00D46050" w:rsidRPr="00D46050">
        <w:rPr>
          <w:i/>
          <w:iCs/>
        </w:rPr>
        <w:t>essi pregano il Signore</w:t>
      </w:r>
      <w:r w:rsidR="00D46050">
        <w:rPr>
          <w:i/>
          <w:iCs/>
        </w:rPr>
        <w:t xml:space="preserve"> </w:t>
      </w:r>
      <w:r w:rsidR="00D46050" w:rsidRPr="00D46050">
        <w:rPr>
          <w:i/>
          <w:iCs/>
        </w:rPr>
        <w:t xml:space="preserve">perché </w:t>
      </w:r>
      <w:r w:rsidR="00002BB7">
        <w:rPr>
          <w:i/>
          <w:iCs/>
        </w:rPr>
        <w:t>li guidi felicemente ad alleviare la malattia</w:t>
      </w:r>
      <w:r w:rsidR="00D46050">
        <w:rPr>
          <w:i/>
          <w:iCs/>
        </w:rPr>
        <w:t xml:space="preserve"> </w:t>
      </w:r>
      <w:r w:rsidR="00D46050" w:rsidRPr="00D46050">
        <w:rPr>
          <w:i/>
          <w:iCs/>
        </w:rPr>
        <w:t xml:space="preserve">e </w:t>
      </w:r>
      <w:r w:rsidR="00002BB7">
        <w:rPr>
          <w:i/>
          <w:iCs/>
        </w:rPr>
        <w:t>a risanarla</w:t>
      </w:r>
      <w:r w:rsidR="00D46050" w:rsidRPr="00D46050">
        <w:rPr>
          <w:i/>
          <w:iCs/>
        </w:rPr>
        <w:t xml:space="preserve"> </w:t>
      </w:r>
      <w:r w:rsidR="00002BB7">
        <w:rPr>
          <w:i/>
          <w:iCs/>
        </w:rPr>
        <w:t>perché il malato ritorni alla vita</w:t>
      </w:r>
      <w:r w:rsidR="00D46050">
        <w:t xml:space="preserve">» (Sir </w:t>
      </w:r>
      <w:proofErr w:type="gramStart"/>
      <w:r w:rsidR="00D46050">
        <w:t>38,9.12-14</w:t>
      </w:r>
      <w:proofErr w:type="gramEnd"/>
      <w:r w:rsidR="00D46050">
        <w:t>).</w:t>
      </w:r>
    </w:p>
    <w:p w14:paraId="6E3B95CD" w14:textId="373C6F29" w:rsidR="00375977" w:rsidRDefault="00375977" w:rsidP="008F6F82">
      <w:pPr>
        <w:jc w:val="both"/>
      </w:pPr>
      <w:r>
        <w:t xml:space="preserve">Ecco perché accompagna </w:t>
      </w:r>
      <w:r w:rsidR="00505C45">
        <w:t>il suo impegno</w:t>
      </w:r>
      <w:r>
        <w:t xml:space="preserve"> per i malati con la preghiera, che rappresenta una sorta di sottofondo costante delle sue giornate e che si esprime nella dedizione generosa e intelligente, attenta a leggere bene tutti i sintomi della malattia: la sua preghiera diventa lavoro e il suo </w:t>
      </w:r>
      <w:proofErr w:type="gramStart"/>
      <w:r>
        <w:t>lavoro</w:t>
      </w:r>
      <w:proofErr w:type="gramEnd"/>
      <w:r>
        <w:t xml:space="preserve"> è preghiera, perché si accosta all’infermo riconoscendo in lui la carne sofferente di Cristo.</w:t>
      </w:r>
    </w:p>
    <w:p w14:paraId="6D3F1D93" w14:textId="497EB537" w:rsidR="00375977" w:rsidRDefault="00375977" w:rsidP="008F6F82">
      <w:pPr>
        <w:jc w:val="both"/>
      </w:pPr>
      <w:r>
        <w:t>San Riccardo ci testimonia una personalità unita, tutto è accolto e vissuto come qualcosa di prezioso, da offrire a Dio, tutto per lui è importante, sotto lo sguardo del Signore: da religioso dei Fatebenefratelli, non avrà nessuna difficoltà a passare da una mansione all’altra, dal fare l’infermiere al sostituire il primario</w:t>
      </w:r>
      <w:r w:rsidR="00505C45">
        <w:t xml:space="preserve"> in un reparto</w:t>
      </w:r>
      <w:r>
        <w:t xml:space="preserve">, da svolgere il servizio di dentista al prendere la </w:t>
      </w:r>
      <w:proofErr w:type="gramStart"/>
      <w:r>
        <w:t>ramazza</w:t>
      </w:r>
      <w:proofErr w:type="gramEnd"/>
      <w:r>
        <w:t xml:space="preserve"> per pulire un corridoio. Tutto diventa grande se vissuto nella memoria di Gesù, nell’amore a Cristo, nella lieta offerta a Lui.</w:t>
      </w:r>
      <w:r w:rsidR="00A62B60">
        <w:t xml:space="preserve"> Che bellezza, se imparassimo anche a noi a vivere così il quotidiano, il lavoro, la vita di famiglia, le gioie e i dolori, insomma la vita tutta!</w:t>
      </w:r>
    </w:p>
    <w:p w14:paraId="429CDA5A" w14:textId="77777777" w:rsidR="00A62B60" w:rsidRDefault="00A62B60" w:rsidP="008F6F82">
      <w:pPr>
        <w:jc w:val="both"/>
      </w:pPr>
    </w:p>
    <w:p w14:paraId="27386EEF" w14:textId="1CFAD23A" w:rsidR="00F34880" w:rsidRPr="00F34880" w:rsidRDefault="00F356BE" w:rsidP="00F34880">
      <w:pPr>
        <w:jc w:val="both"/>
      </w:pPr>
      <w:r>
        <w:t>Il segreto di un’umanità come quella che traspariva dal nostro Santo e che destava un’att</w:t>
      </w:r>
      <w:r w:rsidR="00954387">
        <w:t>rattiva in chi lo incontrava è</w:t>
      </w:r>
      <w:r>
        <w:t xml:space="preserve"> </w:t>
      </w:r>
      <w:r w:rsidR="00954387">
        <w:t>il suo</w:t>
      </w:r>
      <w:r>
        <w:t xml:space="preserve"> cuore preso da Cristo, dominato da una crescente familiarità con Gesù</w:t>
      </w:r>
      <w:r w:rsidR="00F34880">
        <w:t xml:space="preserve"> e con la sua Santissima Madre. </w:t>
      </w:r>
      <w:r w:rsidR="00954387">
        <w:t>Medico</w:t>
      </w:r>
      <w:r w:rsidR="00572A57">
        <w:t xml:space="preserve"> condotto a Morimondo, o</w:t>
      </w:r>
      <w:r w:rsidR="00572A57" w:rsidRPr="00572A57">
        <w:t>gni mattina, prestissimo, partecipa alla Messa con la Comunione e, in ogni attimo di libert</w:t>
      </w:r>
      <w:r w:rsidR="007E3774">
        <w:t xml:space="preserve">à, </w:t>
      </w:r>
      <w:bookmarkStart w:id="0" w:name="_GoBack"/>
      <w:bookmarkEnd w:id="0"/>
      <w:r w:rsidR="007E3774">
        <w:t>cerca respiro davanti al t</w:t>
      </w:r>
      <w:r w:rsidR="00572A57" w:rsidRPr="00572A57">
        <w:t>abernacolo</w:t>
      </w:r>
      <w:r w:rsidR="007E3774">
        <w:t>,</w:t>
      </w:r>
      <w:r w:rsidR="00572A57" w:rsidRPr="00572A57">
        <w:t xml:space="preserve"> dove Gesù lo attira e gli dà forza.</w:t>
      </w:r>
      <w:r w:rsidR="00572A57">
        <w:t xml:space="preserve"> </w:t>
      </w:r>
      <w:r w:rsidR="005C6506">
        <w:t>Nei suoi spostamenti per le visite, p</w:t>
      </w:r>
      <w:r w:rsidR="005C6506" w:rsidRPr="005C6506">
        <w:t>orta con sé la corona del Rosario e prega la Madonna di sostenerlo e di illuminarlo.</w:t>
      </w:r>
      <w:r w:rsidR="007E3774">
        <w:t xml:space="preserve"> Da frate, l</w:t>
      </w:r>
      <w:r w:rsidR="007E3774" w:rsidRPr="007E3774">
        <w:t xml:space="preserve">o vedono sempre correre, con il sorriso sulle labbra e cantando sottovoce inni alla Madonna, a San Giovanni di Dio e agli Angeli, con le mani sotto lo scapolare, tenendo sempre la corona fra le dita. Spiega: </w:t>
      </w:r>
      <w:proofErr w:type="gramStart"/>
      <w:r w:rsidR="007E3774" w:rsidRPr="007E3774">
        <w:t>«</w:t>
      </w:r>
      <w:proofErr w:type="gramEnd"/>
      <w:r w:rsidR="007E3774" w:rsidRPr="007E3774">
        <w:t>Questa è la mia arma prediletta, con la corona il demonio fugge»</w:t>
      </w:r>
      <w:r w:rsidR="007E3774">
        <w:t>. E muore com’è vissuto, in</w:t>
      </w:r>
      <w:r w:rsidR="00F34880">
        <w:t xml:space="preserve"> un semplice abbandono al Padre.</w:t>
      </w:r>
      <w:r w:rsidR="007E3774">
        <w:t xml:space="preserve"> </w:t>
      </w:r>
      <w:r w:rsidR="00F34880">
        <w:t>Alla</w:t>
      </w:r>
      <w:r w:rsidR="00F34880" w:rsidRPr="00F34880">
        <w:t xml:space="preserve"> sorella Rita</w:t>
      </w:r>
      <w:r w:rsidR="00F34880">
        <w:t xml:space="preserve"> venuta ad assisterlo, c</w:t>
      </w:r>
      <w:r w:rsidR="00F34880" w:rsidRPr="00F34880">
        <w:t xml:space="preserve">on la gioia in volto, le dice: </w:t>
      </w:r>
      <w:proofErr w:type="gramStart"/>
      <w:r w:rsidR="00F34880" w:rsidRPr="00F34880">
        <w:t>«</w:t>
      </w:r>
      <w:proofErr w:type="gramEnd"/>
      <w:r w:rsidR="00F34880" w:rsidRPr="00F34880">
        <w:t xml:space="preserve">Se il Signore mi lascia, sto qui volentieri, se mi toglie, vado volentieri da Lui». Riceve tutti i sacramenti, </w:t>
      </w:r>
      <w:proofErr w:type="gramStart"/>
      <w:r w:rsidR="00F34880" w:rsidRPr="00F34880">
        <w:t>lucido e ardente</w:t>
      </w:r>
      <w:proofErr w:type="gramEnd"/>
      <w:r w:rsidR="00F34880" w:rsidRPr="00F34880">
        <w:t>. Va incontro a Dio il 1° maggio 1930, al</w:t>
      </w:r>
      <w:r w:rsidR="00F34880">
        <w:t xml:space="preserve">l’inizio del mese della Madonna. A Lei </w:t>
      </w:r>
      <w:r w:rsidR="00F34880" w:rsidRPr="00F34880">
        <w:t xml:space="preserve">aveva affidato fin da bambino gli </w:t>
      </w:r>
      <w:proofErr w:type="gramStart"/>
      <w:r w:rsidR="00F34880" w:rsidRPr="00F34880">
        <w:t>studi,</w:t>
      </w:r>
      <w:proofErr w:type="gramEnd"/>
      <w:r w:rsidR="00F34880" w:rsidRPr="00F34880">
        <w:t xml:space="preserve"> il lavoro, la vita e la morte</w:t>
      </w:r>
      <w:r w:rsidR="00F34880">
        <w:t>.</w:t>
      </w:r>
    </w:p>
    <w:p w14:paraId="49A44150" w14:textId="26F5E1BA" w:rsidR="007E3774" w:rsidRPr="007E3774" w:rsidRDefault="007E3774" w:rsidP="007E3774">
      <w:pPr>
        <w:jc w:val="both"/>
      </w:pPr>
    </w:p>
    <w:p w14:paraId="324FE577" w14:textId="12522572" w:rsidR="005C6506" w:rsidRPr="005C6506" w:rsidRDefault="00954387" w:rsidP="005C6506">
      <w:pPr>
        <w:jc w:val="both"/>
      </w:pPr>
      <w:r>
        <w:t xml:space="preserve">Che San Riccardo ci accompagni in questo mese, e c’insegni a prendere nelle mani, ogni giorno, in famiglia, </w:t>
      </w:r>
      <w:proofErr w:type="gramStart"/>
      <w:r>
        <w:t>il</w:t>
      </w:r>
      <w:proofErr w:type="gramEnd"/>
      <w:r>
        <w:t xml:space="preserve"> Rosario per avere da Maria la forza d’affrontare questo tempo di prova e la grazia di tornare presto a una vita laboriosa e tranquilla, riscaldata dal calore della fede. Amen!</w:t>
      </w:r>
    </w:p>
    <w:p w14:paraId="6AA47F46" w14:textId="643D4636" w:rsidR="00572A57" w:rsidRPr="00572A57" w:rsidRDefault="00572A57" w:rsidP="00572A57">
      <w:pPr>
        <w:jc w:val="both"/>
      </w:pPr>
    </w:p>
    <w:p w14:paraId="1EB1E8DF" w14:textId="0209B060" w:rsidR="00A62B60" w:rsidRDefault="00A62B60" w:rsidP="008F6F82">
      <w:pPr>
        <w:jc w:val="both"/>
      </w:pPr>
    </w:p>
    <w:sectPr w:rsidR="00A62B60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A2"/>
    <w:rsid w:val="00002BB7"/>
    <w:rsid w:val="000B7B99"/>
    <w:rsid w:val="00106C1B"/>
    <w:rsid w:val="00346440"/>
    <w:rsid w:val="00375977"/>
    <w:rsid w:val="003A2E10"/>
    <w:rsid w:val="00505C45"/>
    <w:rsid w:val="00572A57"/>
    <w:rsid w:val="005C6506"/>
    <w:rsid w:val="006628C3"/>
    <w:rsid w:val="006878CD"/>
    <w:rsid w:val="0073061D"/>
    <w:rsid w:val="0076590A"/>
    <w:rsid w:val="0079710E"/>
    <w:rsid w:val="007A23E6"/>
    <w:rsid w:val="007E3774"/>
    <w:rsid w:val="007E4509"/>
    <w:rsid w:val="008D37C9"/>
    <w:rsid w:val="008F6F82"/>
    <w:rsid w:val="00906CBA"/>
    <w:rsid w:val="00954387"/>
    <w:rsid w:val="00A62B60"/>
    <w:rsid w:val="00B7786A"/>
    <w:rsid w:val="00B9523E"/>
    <w:rsid w:val="00BA5AD8"/>
    <w:rsid w:val="00BD0178"/>
    <w:rsid w:val="00CC38A2"/>
    <w:rsid w:val="00CE3FA3"/>
    <w:rsid w:val="00D46050"/>
    <w:rsid w:val="00E114FC"/>
    <w:rsid w:val="00E1285F"/>
    <w:rsid w:val="00ED232D"/>
    <w:rsid w:val="00F25662"/>
    <w:rsid w:val="00F34880"/>
    <w:rsid w:val="00F356BE"/>
    <w:rsid w:val="00F75CE7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31F4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8A2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8A2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1202</Words>
  <Characters>6858</Characters>
  <Application>Microsoft Macintosh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34</cp:revision>
  <dcterms:created xsi:type="dcterms:W3CDTF">2020-04-30T15:36:00Z</dcterms:created>
  <dcterms:modified xsi:type="dcterms:W3CDTF">2020-04-30T18:30:00Z</dcterms:modified>
</cp:coreProperties>
</file>